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9C" w:rsidRPr="00BA3D76" w:rsidRDefault="009A0436" w:rsidP="00160B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3D76">
        <w:rPr>
          <w:rFonts w:ascii="Times New Roman" w:hAnsi="Times New Roman" w:cs="Times New Roman"/>
          <w:b/>
        </w:rPr>
        <w:t xml:space="preserve">ПРОТОКОЛ № </w:t>
      </w:r>
      <w:r w:rsidR="00BA3D76" w:rsidRPr="00BA3D76">
        <w:rPr>
          <w:rFonts w:ascii="Times New Roman" w:hAnsi="Times New Roman" w:cs="Times New Roman"/>
          <w:b/>
        </w:rPr>
        <w:t>0</w:t>
      </w:r>
      <w:r w:rsidR="005D0469">
        <w:rPr>
          <w:rFonts w:ascii="Times New Roman" w:hAnsi="Times New Roman" w:cs="Times New Roman"/>
          <w:b/>
        </w:rPr>
        <w:t>4</w:t>
      </w:r>
    </w:p>
    <w:p w:rsidR="009A0436" w:rsidRPr="00BA3D76" w:rsidRDefault="00160B25" w:rsidP="00160B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3D76">
        <w:rPr>
          <w:rFonts w:ascii="Times New Roman" w:hAnsi="Times New Roman" w:cs="Times New Roman"/>
          <w:b/>
        </w:rPr>
        <w:t>р</w:t>
      </w:r>
      <w:r w:rsidR="009A0436" w:rsidRPr="00BA3D76">
        <w:rPr>
          <w:rFonts w:ascii="Times New Roman" w:hAnsi="Times New Roman" w:cs="Times New Roman"/>
          <w:b/>
        </w:rPr>
        <w:t>ассмотрения заявок на участие в открытом аукционе на право заключения договора аренды муниципального имущества, находящегося в собственности Светлогорского сельсовета Туруханского района Красноярского края</w:t>
      </w:r>
    </w:p>
    <w:p w:rsidR="007F2788" w:rsidRPr="00BA3D76" w:rsidRDefault="00BF3A7A" w:rsidP="00160B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(извещение </w:t>
      </w:r>
      <w:r w:rsidR="00A9222C" w:rsidRPr="00A9222C">
        <w:rPr>
          <w:rFonts w:ascii="Times New Roman" w:hAnsi="Times New Roman" w:cs="Times New Roman"/>
          <w:b/>
        </w:rPr>
        <w:t>№</w:t>
      </w:r>
      <w:r w:rsidR="007D36CB" w:rsidRPr="007D36CB">
        <w:rPr>
          <w:rFonts w:ascii="Times New Roman" w:hAnsi="Times New Roman" w:cs="Times New Roman"/>
          <w:b/>
        </w:rPr>
        <w:t>290620/7371228/01</w:t>
      </w:r>
      <w:bookmarkStart w:id="0" w:name="_GoBack"/>
      <w:bookmarkEnd w:id="0"/>
      <w:r w:rsidR="007F2788" w:rsidRPr="00BA3D76">
        <w:rPr>
          <w:rFonts w:ascii="Times New Roman" w:hAnsi="Times New Roman" w:cs="Times New Roman"/>
          <w:b/>
        </w:rPr>
        <w:t>)</w:t>
      </w:r>
    </w:p>
    <w:p w:rsidR="009A0436" w:rsidRPr="00E55F16" w:rsidRDefault="009A0436" w:rsidP="009A04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436" w:rsidRPr="00E55F16" w:rsidRDefault="001E1E28" w:rsidP="009A0436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«</w:t>
      </w:r>
      <w:r w:rsidR="00AA2F60">
        <w:rPr>
          <w:rFonts w:ascii="Times New Roman" w:hAnsi="Times New Roman" w:cs="Times New Roman"/>
          <w:sz w:val="24"/>
          <w:szCs w:val="24"/>
        </w:rPr>
        <w:t>2</w:t>
      </w:r>
      <w:r w:rsidR="005D0469">
        <w:rPr>
          <w:rFonts w:ascii="Times New Roman" w:hAnsi="Times New Roman" w:cs="Times New Roman"/>
          <w:sz w:val="24"/>
          <w:szCs w:val="24"/>
        </w:rPr>
        <w:t>1</w:t>
      </w:r>
      <w:r w:rsidR="008035CD" w:rsidRPr="00E55F16">
        <w:rPr>
          <w:rFonts w:ascii="Times New Roman" w:hAnsi="Times New Roman" w:cs="Times New Roman"/>
          <w:sz w:val="24"/>
          <w:szCs w:val="24"/>
        </w:rPr>
        <w:t xml:space="preserve">» </w:t>
      </w:r>
      <w:r w:rsidR="00A9222C">
        <w:rPr>
          <w:rFonts w:ascii="Times New Roman" w:hAnsi="Times New Roman" w:cs="Times New Roman"/>
          <w:sz w:val="24"/>
          <w:szCs w:val="24"/>
        </w:rPr>
        <w:t>ию</w:t>
      </w:r>
      <w:r w:rsidR="005D0469">
        <w:rPr>
          <w:rFonts w:ascii="Times New Roman" w:hAnsi="Times New Roman" w:cs="Times New Roman"/>
          <w:sz w:val="24"/>
          <w:szCs w:val="24"/>
        </w:rPr>
        <w:t>л</w:t>
      </w:r>
      <w:r w:rsidR="00A9222C">
        <w:rPr>
          <w:rFonts w:ascii="Times New Roman" w:hAnsi="Times New Roman" w:cs="Times New Roman"/>
          <w:sz w:val="24"/>
          <w:szCs w:val="24"/>
        </w:rPr>
        <w:t>я</w:t>
      </w:r>
      <w:r w:rsidR="00AA2F60">
        <w:rPr>
          <w:rFonts w:ascii="Times New Roman" w:hAnsi="Times New Roman" w:cs="Times New Roman"/>
          <w:sz w:val="24"/>
          <w:szCs w:val="24"/>
        </w:rPr>
        <w:t xml:space="preserve"> 2020</w:t>
      </w:r>
      <w:r w:rsidR="009A0436" w:rsidRPr="00E55F16">
        <w:rPr>
          <w:rFonts w:ascii="Times New Roman" w:hAnsi="Times New Roman" w:cs="Times New Roman"/>
          <w:sz w:val="24"/>
          <w:szCs w:val="24"/>
        </w:rPr>
        <w:t>г.</w:t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8035CD" w:rsidRPr="00E55F1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F2788">
        <w:rPr>
          <w:rFonts w:ascii="Times New Roman" w:hAnsi="Times New Roman" w:cs="Times New Roman"/>
          <w:sz w:val="24"/>
          <w:szCs w:val="24"/>
        </w:rPr>
        <w:t xml:space="preserve"> </w:t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7F2788">
        <w:rPr>
          <w:rFonts w:ascii="Times New Roman" w:hAnsi="Times New Roman" w:cs="Times New Roman"/>
          <w:sz w:val="24"/>
          <w:szCs w:val="24"/>
        </w:rPr>
        <w:t xml:space="preserve">  </w:t>
      </w:r>
      <w:r w:rsidR="009A0436" w:rsidRPr="00E55F16">
        <w:rPr>
          <w:rFonts w:ascii="Times New Roman" w:hAnsi="Times New Roman" w:cs="Times New Roman"/>
          <w:sz w:val="24"/>
          <w:szCs w:val="24"/>
        </w:rPr>
        <w:t>п. Светлогорск</w:t>
      </w:r>
    </w:p>
    <w:p w:rsidR="009A0436" w:rsidRPr="00E55F16" w:rsidRDefault="008035CD" w:rsidP="009A0436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7F2788">
        <w:rPr>
          <w:rFonts w:ascii="Times New Roman" w:hAnsi="Times New Roman" w:cs="Times New Roman"/>
          <w:sz w:val="24"/>
          <w:szCs w:val="24"/>
        </w:rPr>
        <w:t xml:space="preserve">      </w:t>
      </w:r>
      <w:r w:rsidRPr="00E55F16">
        <w:rPr>
          <w:rFonts w:ascii="Times New Roman" w:hAnsi="Times New Roman" w:cs="Times New Roman"/>
          <w:sz w:val="24"/>
          <w:szCs w:val="24"/>
        </w:rPr>
        <w:t>1</w:t>
      </w:r>
      <w:r w:rsidR="00BA3D76">
        <w:rPr>
          <w:rFonts w:ascii="Times New Roman" w:hAnsi="Times New Roman" w:cs="Times New Roman"/>
          <w:sz w:val="24"/>
          <w:szCs w:val="24"/>
        </w:rPr>
        <w:t>7</w:t>
      </w:r>
      <w:r w:rsidR="007F2788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5D0469">
        <w:rPr>
          <w:rFonts w:ascii="Times New Roman" w:hAnsi="Times New Roman" w:cs="Times New Roman"/>
          <w:sz w:val="24"/>
          <w:szCs w:val="24"/>
        </w:rPr>
        <w:t>40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5D0469" w:rsidRDefault="00CC3A7C" w:rsidP="005D0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A0436" w:rsidRPr="00E55F16">
        <w:rPr>
          <w:rFonts w:ascii="Times New Roman" w:hAnsi="Times New Roman" w:cs="Times New Roman"/>
          <w:b/>
          <w:sz w:val="24"/>
          <w:szCs w:val="24"/>
        </w:rPr>
        <w:t xml:space="preserve">Предмет открытого аукциона: </w:t>
      </w:r>
      <w:r w:rsidR="009A0436" w:rsidRPr="00E55F16">
        <w:rPr>
          <w:rFonts w:ascii="Times New Roman" w:hAnsi="Times New Roman" w:cs="Times New Roman"/>
          <w:sz w:val="24"/>
          <w:szCs w:val="24"/>
        </w:rPr>
        <w:t>право заключения договора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035CD" w:rsidRPr="00E55F16" w:rsidRDefault="005D0469" w:rsidP="005D0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D0469">
        <w:rPr>
          <w:rFonts w:ascii="Times New Roman" w:hAnsi="Times New Roman" w:cs="Times New Roman"/>
          <w:snapToGrid w:val="0"/>
          <w:sz w:val="24"/>
          <w:szCs w:val="24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53,1м</w:t>
      </w:r>
      <w:r w:rsidRPr="005D0469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Pr="005D0469">
        <w:rPr>
          <w:rFonts w:ascii="Times New Roman" w:hAnsi="Times New Roman" w:cs="Times New Roman"/>
          <w:snapToGrid w:val="0"/>
          <w:sz w:val="24"/>
          <w:szCs w:val="24"/>
        </w:rPr>
        <w:t>, включающие в себя нежилые помещения на поэтажном плане: №38 площадью 33,9 м</w:t>
      </w:r>
      <w:r w:rsidRPr="005D0469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Pr="005D0469">
        <w:rPr>
          <w:rFonts w:ascii="Times New Roman" w:hAnsi="Times New Roman" w:cs="Times New Roman"/>
          <w:snapToGrid w:val="0"/>
          <w:sz w:val="24"/>
          <w:szCs w:val="24"/>
        </w:rPr>
        <w:t>, №39 площадью 19,2 м</w:t>
      </w:r>
      <w:r w:rsidRPr="005D0469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Pr="005D0469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9A0436" w:rsidRPr="00E55F16" w:rsidRDefault="009A0436" w:rsidP="005D046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На заседании присутствовали:</w:t>
      </w:r>
    </w:p>
    <w:p w:rsidR="008035CD" w:rsidRPr="00E55F16" w:rsidRDefault="008035CD" w:rsidP="005D0469">
      <w:pPr>
        <w:pStyle w:val="a3"/>
        <w:spacing w:before="0" w:beforeAutospacing="0" w:after="0" w:afterAutospacing="0"/>
        <w:jc w:val="both"/>
      </w:pPr>
      <w:r w:rsidRPr="00E55F16">
        <w:rPr>
          <w:b/>
        </w:rPr>
        <w:t>Заместитель председателя</w:t>
      </w:r>
      <w:r w:rsidRPr="00E55F16">
        <w:t xml:space="preserve"> – Проданова Наталья Николаевна – заместитель </w:t>
      </w:r>
      <w:r w:rsidR="00355D95">
        <w:t>Г</w:t>
      </w:r>
      <w:r w:rsidRPr="00E55F16">
        <w:t xml:space="preserve">лавы Светлогорского сельсовета </w:t>
      </w:r>
    </w:p>
    <w:p w:rsidR="008035CD" w:rsidRPr="00E55F16" w:rsidRDefault="008035CD" w:rsidP="005D0469">
      <w:pPr>
        <w:pStyle w:val="a3"/>
        <w:spacing w:before="0" w:beforeAutospacing="0" w:after="0" w:afterAutospacing="0"/>
        <w:jc w:val="both"/>
      </w:pPr>
      <w:r w:rsidRPr="00E55F16">
        <w:rPr>
          <w:b/>
        </w:rPr>
        <w:t>Секретарь комиссии</w:t>
      </w:r>
      <w:r w:rsidRPr="00E55F16">
        <w:t xml:space="preserve"> – Польшина Ксения Сергеевна – специалист 1 категории администрации Светлогорского сельсовета.</w:t>
      </w:r>
    </w:p>
    <w:p w:rsidR="008035CD" w:rsidRDefault="008035CD" w:rsidP="005D0469">
      <w:pPr>
        <w:pStyle w:val="a3"/>
        <w:spacing w:before="0" w:beforeAutospacing="0" w:after="0" w:afterAutospacing="0"/>
        <w:jc w:val="both"/>
        <w:rPr>
          <w:b/>
        </w:rPr>
      </w:pPr>
      <w:r w:rsidRPr="00E55F16">
        <w:rPr>
          <w:b/>
        </w:rPr>
        <w:t xml:space="preserve">Члены комиссии: </w:t>
      </w:r>
    </w:p>
    <w:p w:rsidR="00CC3A7C" w:rsidRDefault="00CC3A7C" w:rsidP="005D046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A7C">
        <w:rPr>
          <w:rFonts w:ascii="Times New Roman" w:hAnsi="Times New Roman" w:cs="Times New Roman"/>
          <w:sz w:val="24"/>
          <w:szCs w:val="24"/>
        </w:rPr>
        <w:t>Бабаева Инна Сергеевна – специалист I категории администрации Светлогорского сельсовета по учету и отчетности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0436" w:rsidRPr="00E55F16" w:rsidRDefault="00CC3A7C" w:rsidP="005D046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A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0436" w:rsidRPr="00E55F16" w:rsidRDefault="00CC3A7C" w:rsidP="005D04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5CD" w:rsidRPr="00E55F16">
        <w:rPr>
          <w:rFonts w:ascii="Times New Roman" w:hAnsi="Times New Roman" w:cs="Times New Roman"/>
          <w:sz w:val="24"/>
          <w:szCs w:val="24"/>
        </w:rPr>
        <w:t>В состав комиссии входит 5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членов. На зас</w:t>
      </w:r>
      <w:r w:rsidR="00F52662" w:rsidRPr="00E55F16">
        <w:rPr>
          <w:rFonts w:ascii="Times New Roman" w:hAnsi="Times New Roman" w:cs="Times New Roman"/>
          <w:sz w:val="24"/>
          <w:szCs w:val="24"/>
        </w:rPr>
        <w:t xml:space="preserve">едании комиссии присутствовали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035CD" w:rsidRPr="00E55F16">
        <w:rPr>
          <w:rFonts w:ascii="Times New Roman" w:hAnsi="Times New Roman" w:cs="Times New Roman"/>
          <w:sz w:val="24"/>
          <w:szCs w:val="24"/>
        </w:rPr>
        <w:t xml:space="preserve"> из 5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членов комиссии. Кворум имеется. Комиссия правомочна осуществлять функции, предусмотренные приказами Федеральной антимонополь</w:t>
      </w:r>
      <w:r w:rsidR="00A9222C">
        <w:rPr>
          <w:rFonts w:ascii="Times New Roman" w:hAnsi="Times New Roman" w:cs="Times New Roman"/>
          <w:sz w:val="24"/>
          <w:szCs w:val="24"/>
        </w:rPr>
        <w:t>ной службы от 10.02.2010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</w:t>
      </w:r>
      <w:r w:rsidR="00A9222C">
        <w:rPr>
          <w:rFonts w:ascii="Times New Roman" w:hAnsi="Times New Roman" w:cs="Times New Roman"/>
          <w:sz w:val="24"/>
          <w:szCs w:val="24"/>
        </w:rPr>
        <w:t xml:space="preserve">№ 67 </w:t>
      </w:r>
      <w:r w:rsidR="009A0436" w:rsidRPr="00E55F16">
        <w:rPr>
          <w:rFonts w:ascii="Times New Roman" w:hAnsi="Times New Roman" w:cs="Times New Roman"/>
          <w:sz w:val="24"/>
          <w:szCs w:val="24"/>
        </w:rPr>
        <w:t>«О порядке проведения конкурсов или аукционов на право заключения договоров аренды,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видом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0B4599" w:rsidRPr="00E55F16" w:rsidRDefault="0036637B" w:rsidP="005D0469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ab/>
        <w:t xml:space="preserve">Состав аукционной комиссии и документация по проведению открытого аукциона на право заключения договора аренды муниципального недвижимого имущества находящегося в собственности Светлогорского сельсовета Туруханского района Красноярского края, утверждены </w:t>
      </w:r>
      <w:r w:rsidR="00036276" w:rsidRPr="00E55F16">
        <w:rPr>
          <w:rFonts w:ascii="Times New Roman" w:hAnsi="Times New Roman" w:cs="Times New Roman"/>
          <w:sz w:val="24"/>
          <w:szCs w:val="24"/>
        </w:rPr>
        <w:t>распоряжением</w:t>
      </w:r>
      <w:r w:rsidRPr="00E55F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036276" w:rsidRPr="00E55F16">
        <w:rPr>
          <w:rFonts w:ascii="Times New Roman" w:hAnsi="Times New Roman" w:cs="Times New Roman"/>
          <w:sz w:val="24"/>
          <w:szCs w:val="24"/>
        </w:rPr>
        <w:t xml:space="preserve"> Светлогорского</w:t>
      </w:r>
      <w:r w:rsidR="00CC3A7C">
        <w:rPr>
          <w:rFonts w:ascii="Times New Roman" w:hAnsi="Times New Roman" w:cs="Times New Roman"/>
          <w:sz w:val="24"/>
          <w:szCs w:val="24"/>
        </w:rPr>
        <w:t xml:space="preserve"> сельсовета от 25</w:t>
      </w:r>
      <w:r w:rsidR="00A9222C">
        <w:rPr>
          <w:rFonts w:ascii="Times New Roman" w:hAnsi="Times New Roman" w:cs="Times New Roman"/>
          <w:sz w:val="24"/>
          <w:szCs w:val="24"/>
        </w:rPr>
        <w:t>.06.2020</w:t>
      </w:r>
      <w:r w:rsidR="007F2788">
        <w:rPr>
          <w:rFonts w:ascii="Times New Roman" w:hAnsi="Times New Roman" w:cs="Times New Roman"/>
          <w:sz w:val="24"/>
          <w:szCs w:val="24"/>
        </w:rPr>
        <w:t>г. №</w:t>
      </w:r>
      <w:r w:rsidR="00CC3A7C">
        <w:rPr>
          <w:rFonts w:ascii="Times New Roman" w:hAnsi="Times New Roman" w:cs="Times New Roman"/>
          <w:sz w:val="24"/>
          <w:szCs w:val="24"/>
        </w:rPr>
        <w:t>43</w:t>
      </w:r>
      <w:r w:rsidR="00AA2F60">
        <w:rPr>
          <w:rFonts w:ascii="Times New Roman" w:hAnsi="Times New Roman" w:cs="Times New Roman"/>
          <w:sz w:val="24"/>
          <w:szCs w:val="24"/>
        </w:rPr>
        <w:t>-</w:t>
      </w:r>
      <w:r w:rsidR="007F2788">
        <w:rPr>
          <w:rFonts w:ascii="Times New Roman" w:hAnsi="Times New Roman" w:cs="Times New Roman"/>
          <w:sz w:val="24"/>
          <w:szCs w:val="24"/>
        </w:rPr>
        <w:t>Р</w:t>
      </w:r>
      <w:r w:rsidRPr="00E55F16">
        <w:rPr>
          <w:rFonts w:ascii="Times New Roman" w:hAnsi="Times New Roman" w:cs="Times New Roman"/>
          <w:sz w:val="24"/>
          <w:szCs w:val="24"/>
        </w:rPr>
        <w:t xml:space="preserve"> «О проведении открытого аукциона на право заключения договора аренды муниципального имущества».</w:t>
      </w:r>
    </w:p>
    <w:p w:rsidR="0036637B" w:rsidRPr="00E55F16" w:rsidRDefault="0036637B" w:rsidP="005D0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AA2F60" w:rsidRPr="005D0469" w:rsidRDefault="0036637B" w:rsidP="005D0469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Рассмотрение поступивших заявок на предмет соответствия требованиям, установленным документацией об аукционе, и соответствия заявителей требованиям, установленным аукционной документацией.</w:t>
      </w:r>
    </w:p>
    <w:p w:rsidR="0036637B" w:rsidRPr="00E55F16" w:rsidRDefault="0036637B" w:rsidP="005D04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F16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36637B" w:rsidRPr="00E55F16" w:rsidRDefault="0036637B" w:rsidP="00CC3A7C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В ходе работы комиссии установлено следующее:</w:t>
      </w:r>
    </w:p>
    <w:p w:rsidR="00CC3A7C" w:rsidRDefault="005D0469" w:rsidP="00CC3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CC3A7C" w:rsidRPr="00315B23">
        <w:rPr>
          <w:rFonts w:ascii="Times New Roman" w:hAnsi="Times New Roman" w:cs="Times New Roman"/>
          <w:b/>
          <w:i/>
          <w:sz w:val="24"/>
          <w:szCs w:val="24"/>
        </w:rPr>
        <w:t xml:space="preserve"> период приема заявок была подана 1(одна) заявка на участие в открытом аукционе:</w:t>
      </w:r>
    </w:p>
    <w:p w:rsidR="005D0469" w:rsidRDefault="005D0469" w:rsidP="00CC3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D0469" w:rsidRPr="00315B23" w:rsidRDefault="005D0469" w:rsidP="00CC3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-451"/>
        <w:tblW w:w="0" w:type="auto"/>
        <w:tblLook w:val="04A0" w:firstRow="1" w:lastRow="0" w:firstColumn="1" w:lastColumn="0" w:noHBand="0" w:noVBand="1"/>
      </w:tblPr>
      <w:tblGrid>
        <w:gridCol w:w="846"/>
        <w:gridCol w:w="4775"/>
        <w:gridCol w:w="2194"/>
        <w:gridCol w:w="1695"/>
      </w:tblGrid>
      <w:tr w:rsidR="00CC3A7C" w:rsidRPr="00E13854" w:rsidTr="00FC1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C3A7C" w:rsidRPr="003F3F1D" w:rsidRDefault="00CC3A7C" w:rsidP="00CC3A7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775" w:type="dxa"/>
          </w:tcPr>
          <w:p w:rsidR="00CC3A7C" w:rsidRPr="003F3F1D" w:rsidRDefault="00CC3A7C" w:rsidP="00CC3A7C">
            <w:pPr>
              <w:pStyle w:val="a4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заявителя, перечень поданных документов</w:t>
            </w:r>
          </w:p>
        </w:tc>
        <w:tc>
          <w:tcPr>
            <w:tcW w:w="2029" w:type="dxa"/>
          </w:tcPr>
          <w:p w:rsidR="00CC3A7C" w:rsidRPr="003F3F1D" w:rsidRDefault="00CC3A7C" w:rsidP="00CC3A7C">
            <w:pPr>
              <w:pStyle w:val="a4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1695" w:type="dxa"/>
          </w:tcPr>
          <w:p w:rsidR="00CC3A7C" w:rsidRPr="003F3F1D" w:rsidRDefault="00CC3A7C" w:rsidP="00CC3A7C">
            <w:pPr>
              <w:pStyle w:val="a4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Дата и время приема заявки</w:t>
            </w:r>
          </w:p>
        </w:tc>
      </w:tr>
      <w:tr w:rsidR="00CC3A7C" w:rsidRPr="00E13854" w:rsidTr="00FC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C3A7C" w:rsidRPr="00E13854" w:rsidRDefault="00CC3A7C" w:rsidP="00CC3A7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E138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5" w:type="dxa"/>
          </w:tcPr>
          <w:p w:rsidR="00CC3A7C" w:rsidRPr="003F3F1D" w:rsidRDefault="005D0469" w:rsidP="00CC3A7C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«Билет плюс»</w:t>
            </w:r>
          </w:p>
          <w:p w:rsidR="00CC3A7C" w:rsidRPr="003F3F1D" w:rsidRDefault="00CC3A7C" w:rsidP="00CC3A7C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CC3A7C" w:rsidRPr="003F3F1D" w:rsidRDefault="00CC3A7C" w:rsidP="005D0469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</w:tc>
        <w:tc>
          <w:tcPr>
            <w:tcW w:w="1695" w:type="dxa"/>
          </w:tcPr>
          <w:p w:rsidR="00CC3A7C" w:rsidRPr="003F3F1D" w:rsidRDefault="00CC3A7C" w:rsidP="00CC3A7C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  <w:p w:rsidR="00CC3A7C" w:rsidRPr="003F3F1D" w:rsidRDefault="00CC3A7C" w:rsidP="005D0469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ч. 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CC3A7C" w:rsidRPr="00E13854" w:rsidTr="00FC1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C3A7C" w:rsidRPr="00E13854" w:rsidRDefault="00CC3A7C" w:rsidP="00CC3A7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75" w:type="dxa"/>
          </w:tcPr>
          <w:p w:rsidR="00CC3A7C" w:rsidRPr="003F3F1D" w:rsidRDefault="005D0469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Доверенность, выданная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Пухнаревич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Е.Ю. на 1л., в 1экз.;</w:t>
            </w:r>
          </w:p>
          <w:p w:rsidR="00CC3A7C" w:rsidRPr="003F3F1D" w:rsidRDefault="00CC3A7C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Анкета заявителя на 1л., в 1экз.;</w:t>
            </w:r>
          </w:p>
          <w:p w:rsidR="00CC3A7C" w:rsidRPr="003F3F1D" w:rsidRDefault="00CC3A7C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Заявка на участие на 1л., в 1экз.;</w:t>
            </w:r>
          </w:p>
          <w:p w:rsidR="00CC3A7C" w:rsidRDefault="00CC3A7C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ЕГР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л., в 1экз.;</w:t>
            </w:r>
          </w:p>
          <w:p w:rsidR="00CC3A7C" w:rsidRDefault="00CC3A7C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 на 1л., в 1экз.;</w:t>
            </w:r>
          </w:p>
          <w:p w:rsidR="005D0469" w:rsidRDefault="005D0469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отсутствии ликвидации юридического лица </w:t>
            </w: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на 1л., в 1экз.;</w:t>
            </w:r>
          </w:p>
          <w:p w:rsidR="005D0469" w:rsidRDefault="005D0469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от 13.07.2020 б/н о том, что сделка не является крупной </w:t>
            </w: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на 1л., в 1экз.;</w:t>
            </w:r>
          </w:p>
          <w:p w:rsidR="00CC3A7C" w:rsidRDefault="00CC3A7C" w:rsidP="00CC3A7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л., в 1экз.;</w:t>
            </w:r>
          </w:p>
          <w:p w:rsidR="00CC3A7C" w:rsidRPr="00B8723B" w:rsidRDefault="00CC3A7C" w:rsidP="005D0469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решения о назначении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1л., в 1экз.</w:t>
            </w:r>
          </w:p>
        </w:tc>
        <w:tc>
          <w:tcPr>
            <w:tcW w:w="2029" w:type="dxa"/>
          </w:tcPr>
          <w:p w:rsidR="00CC3A7C" w:rsidRPr="00E13854" w:rsidRDefault="00CC3A7C" w:rsidP="00CC3A7C">
            <w:pPr>
              <w:pStyle w:val="a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C3A7C" w:rsidRPr="00E13854" w:rsidRDefault="00CC3A7C" w:rsidP="00CC3A7C">
            <w:pPr>
              <w:pStyle w:val="a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A9222C" w:rsidRDefault="00A9222C" w:rsidP="00AE5C7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3A7C" w:rsidRPr="003F3F1D" w:rsidRDefault="00CC3A7C" w:rsidP="00CC3A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1D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CC3A7C" w:rsidRPr="003F3F1D" w:rsidRDefault="00CC3A7C" w:rsidP="00CC3A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F3F1D">
        <w:rPr>
          <w:rFonts w:ascii="Times New Roman" w:hAnsi="Times New Roman" w:cs="Times New Roman"/>
          <w:sz w:val="24"/>
          <w:szCs w:val="24"/>
        </w:rPr>
        <w:t>В ходе работы комиссии установлено следующее:</w:t>
      </w:r>
    </w:p>
    <w:p w:rsidR="00CC3A7C" w:rsidRPr="003F3F1D" w:rsidRDefault="00CC3A7C" w:rsidP="00CC3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>2. По истечении периода приема заявок заявки и документы на участие в открытом аукционе не подавались.</w:t>
      </w:r>
    </w:p>
    <w:p w:rsidR="00CC3A7C" w:rsidRPr="003F3F1D" w:rsidRDefault="00CC3A7C" w:rsidP="00CC3A7C">
      <w:pPr>
        <w:jc w:val="both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>3. Отозванных заявок нет.</w:t>
      </w:r>
    </w:p>
    <w:p w:rsidR="00CC3A7C" w:rsidRPr="003F3F1D" w:rsidRDefault="00CC3A7C" w:rsidP="00CC3A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1D">
        <w:rPr>
          <w:rFonts w:ascii="Times New Roman" w:hAnsi="Times New Roman" w:cs="Times New Roman"/>
          <w:b/>
          <w:sz w:val="24"/>
          <w:szCs w:val="24"/>
        </w:rPr>
        <w:t>Решение комиссии:</w:t>
      </w:r>
    </w:p>
    <w:p w:rsidR="00CC3A7C" w:rsidRPr="003F3F1D" w:rsidRDefault="00CC3A7C" w:rsidP="00CC3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F3F1D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соответствие требованиям, установленным в аукционной документации, комиссия решила:</w:t>
      </w:r>
    </w:p>
    <w:tbl>
      <w:tblPr>
        <w:tblStyle w:val="-451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230"/>
        <w:gridCol w:w="2022"/>
        <w:gridCol w:w="2552"/>
      </w:tblGrid>
      <w:tr w:rsidR="00CC3A7C" w:rsidRPr="003F3F1D" w:rsidTr="002C2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:rsidR="00CC3A7C" w:rsidRPr="001C689E" w:rsidRDefault="00CC3A7C" w:rsidP="00FC1A52">
            <w:pPr>
              <w:jc w:val="center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Порядковый номер заявки на участие в аукционе</w:t>
            </w:r>
          </w:p>
        </w:tc>
        <w:tc>
          <w:tcPr>
            <w:tcW w:w="1985" w:type="dxa"/>
            <w:vMerge w:val="restart"/>
          </w:tcPr>
          <w:p w:rsidR="00CC3A7C" w:rsidRPr="001C689E" w:rsidRDefault="00CC3A7C" w:rsidP="00FC1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Сведения о заявителе, заявка на участие в аукционе которого рассматривалась</w:t>
            </w:r>
          </w:p>
        </w:tc>
        <w:tc>
          <w:tcPr>
            <w:tcW w:w="4252" w:type="dxa"/>
            <w:gridSpan w:val="2"/>
          </w:tcPr>
          <w:p w:rsidR="00CC3A7C" w:rsidRPr="001C689E" w:rsidRDefault="00CC3A7C" w:rsidP="00FC1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 xml:space="preserve">Сведения о решении каждого члена комиссии о допуске или о </w:t>
            </w:r>
            <w:proofErr w:type="spellStart"/>
            <w:r w:rsidRPr="001C689E">
              <w:rPr>
                <w:rFonts w:ascii="Times New Roman" w:hAnsi="Times New Roman" w:cs="Times New Roman"/>
              </w:rPr>
              <w:t>недопуске</w:t>
            </w:r>
            <w:proofErr w:type="spellEnd"/>
            <w:r w:rsidRPr="001C689E">
              <w:rPr>
                <w:rFonts w:ascii="Times New Roman" w:hAnsi="Times New Roman" w:cs="Times New Roman"/>
              </w:rPr>
              <w:t xml:space="preserve"> заявителя к участию в аукционе</w:t>
            </w:r>
          </w:p>
        </w:tc>
        <w:tc>
          <w:tcPr>
            <w:tcW w:w="2552" w:type="dxa"/>
            <w:vMerge w:val="restart"/>
          </w:tcPr>
          <w:p w:rsidR="00CC3A7C" w:rsidRPr="001C689E" w:rsidRDefault="00CC3A7C" w:rsidP="00FC1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Решение о соответствии или о несоответствии заявки на участие в аукционе требованиям, установленным аукционной документацией с обоснованием принятого решения</w:t>
            </w:r>
          </w:p>
        </w:tc>
      </w:tr>
      <w:tr w:rsidR="00CC3A7C" w:rsidRPr="003F3F1D" w:rsidTr="002C2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1C689E" w:rsidRDefault="00CC3A7C" w:rsidP="00FC1A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Ф.И.О. члена комиссии</w:t>
            </w:r>
          </w:p>
        </w:tc>
        <w:tc>
          <w:tcPr>
            <w:tcW w:w="2022" w:type="dxa"/>
          </w:tcPr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Решение члена комиссии</w:t>
            </w:r>
          </w:p>
        </w:tc>
        <w:tc>
          <w:tcPr>
            <w:tcW w:w="2552" w:type="dxa"/>
            <w:vMerge/>
          </w:tcPr>
          <w:p w:rsidR="00CC3A7C" w:rsidRPr="003F3F1D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A7C" w:rsidRPr="003F3F1D" w:rsidTr="002C2A41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:rsidR="00CC3A7C" w:rsidRPr="003F3F1D" w:rsidRDefault="00CC3A7C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469" w:rsidRDefault="002C2A41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D0469" w:rsidRDefault="005D0469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5D0469" w:rsidP="00FC1A52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2A4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C3A7C" w:rsidRPr="003F3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3A7C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  <w:p w:rsidR="00CC3A7C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  <w:p w:rsidR="00CC3A7C" w:rsidRPr="003F3F1D" w:rsidRDefault="00CC3A7C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CC3A7C" w:rsidRPr="003F3F1D" w:rsidRDefault="00CC3A7C" w:rsidP="00FC1A52">
            <w:pPr>
              <w:pStyle w:val="a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pStyle w:val="a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pStyle w:val="a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5D0469" w:rsidP="00FC1A52">
            <w:pPr>
              <w:pStyle w:val="a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«Билет плюс»</w:t>
            </w:r>
          </w:p>
          <w:p w:rsidR="00CC3A7C" w:rsidRPr="003F3F1D" w:rsidRDefault="00CC3A7C" w:rsidP="00FC1A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CC3A7C" w:rsidRPr="008721DB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CC3A7C" w:rsidRPr="008721DB" w:rsidRDefault="00CC3A7C" w:rsidP="00FC1A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Заявка соответствует требованиям, установленным аукционной документацией.</w:t>
            </w:r>
          </w:p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A7C" w:rsidRPr="00E13854" w:rsidTr="002C2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E13854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Default="00CC3A7C" w:rsidP="00FC1A52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E13854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Проданова Наталья Николаевна</w:t>
            </w:r>
          </w:p>
        </w:tc>
        <w:tc>
          <w:tcPr>
            <w:tcW w:w="2022" w:type="dxa"/>
          </w:tcPr>
          <w:p w:rsidR="00CC3A7C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 к участию в аукционе</w:t>
            </w:r>
          </w:p>
        </w:tc>
        <w:tc>
          <w:tcPr>
            <w:tcW w:w="2552" w:type="dxa"/>
            <w:vMerge/>
          </w:tcPr>
          <w:p w:rsidR="00CC3A7C" w:rsidRDefault="00CC3A7C" w:rsidP="00FC1A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3A7C" w:rsidRPr="00E13854" w:rsidTr="002C2A41">
        <w:trPr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E13854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E13854" w:rsidRDefault="00CC3A7C" w:rsidP="00CC3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13854">
              <w:rPr>
                <w:rFonts w:ascii="Times New Roman" w:hAnsi="Times New Roman" w:cs="Times New Roman"/>
              </w:rPr>
              <w:t>Польшина Ксения Сергеевна</w:t>
            </w:r>
          </w:p>
        </w:tc>
        <w:tc>
          <w:tcPr>
            <w:tcW w:w="2022" w:type="dxa"/>
          </w:tcPr>
          <w:p w:rsidR="00CC3A7C" w:rsidRPr="00E13854" w:rsidRDefault="00CC3A7C" w:rsidP="00CC3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 к участию в аукционе</w:t>
            </w:r>
          </w:p>
        </w:tc>
        <w:tc>
          <w:tcPr>
            <w:tcW w:w="2552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3A7C" w:rsidRPr="00E13854" w:rsidTr="002C2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E13854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E13854" w:rsidRDefault="00CC3A7C" w:rsidP="00FC1A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E13854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Бабаева Инна Сергеевна</w:t>
            </w:r>
          </w:p>
        </w:tc>
        <w:tc>
          <w:tcPr>
            <w:tcW w:w="2022" w:type="dxa"/>
          </w:tcPr>
          <w:p w:rsidR="00CC3A7C" w:rsidRPr="00E13854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 к участию в аукционе</w:t>
            </w:r>
          </w:p>
        </w:tc>
        <w:tc>
          <w:tcPr>
            <w:tcW w:w="2552" w:type="dxa"/>
            <w:vMerge/>
          </w:tcPr>
          <w:p w:rsidR="00CC3A7C" w:rsidRPr="00E13854" w:rsidRDefault="00CC3A7C" w:rsidP="00FC1A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3A7C" w:rsidRPr="00E13854" w:rsidTr="002C2A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CC3A7C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A9222C" w:rsidRDefault="00A9222C" w:rsidP="005D0469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3A7C" w:rsidRPr="003F3F1D" w:rsidRDefault="00CC3A7C" w:rsidP="005D046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F3F1D">
        <w:rPr>
          <w:rFonts w:ascii="Times New Roman" w:hAnsi="Times New Roman" w:cs="Times New Roman"/>
          <w:sz w:val="24"/>
          <w:szCs w:val="24"/>
        </w:rPr>
        <w:t xml:space="preserve">Заявку </w:t>
      </w:r>
      <w:r w:rsidR="005D0469">
        <w:rPr>
          <w:rFonts w:ascii="Times New Roman" w:hAnsi="Times New Roman" w:cs="Times New Roman"/>
          <w:sz w:val="24"/>
          <w:szCs w:val="24"/>
        </w:rPr>
        <w:t>ООО «Билет плюс»</w:t>
      </w:r>
      <w:r w:rsidRPr="003F3F1D">
        <w:rPr>
          <w:rFonts w:ascii="Times New Roman" w:hAnsi="Times New Roman" w:cs="Times New Roman"/>
          <w:sz w:val="24"/>
          <w:szCs w:val="24"/>
        </w:rPr>
        <w:t xml:space="preserve"> признать соответствующей требованиям, установленным документацией об аукционе, и ст. 18 Приказа Федеральной антимонопольной службы от 10.02.2010г. №67. </w:t>
      </w:r>
    </w:p>
    <w:p w:rsidR="00CC3A7C" w:rsidRPr="002C2A41" w:rsidRDefault="00CC3A7C" w:rsidP="005D0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F1D">
        <w:rPr>
          <w:rFonts w:ascii="Times New Roman" w:hAnsi="Times New Roman" w:cs="Times New Roman"/>
          <w:sz w:val="24"/>
          <w:szCs w:val="24"/>
        </w:rPr>
        <w:t>В связи с подачей единственной заявки, аукцион признать не состоявшимся, заключить договор аренды муниципального имущест</w:t>
      </w:r>
      <w:r>
        <w:rPr>
          <w:rFonts w:ascii="Times New Roman" w:hAnsi="Times New Roman" w:cs="Times New Roman"/>
          <w:sz w:val="24"/>
          <w:szCs w:val="24"/>
        </w:rPr>
        <w:t xml:space="preserve">ва с единственным заявителем – </w:t>
      </w:r>
      <w:r w:rsidR="005D0469">
        <w:rPr>
          <w:rFonts w:ascii="Times New Roman" w:hAnsi="Times New Roman" w:cs="Times New Roman"/>
          <w:sz w:val="24"/>
          <w:szCs w:val="24"/>
        </w:rPr>
        <w:t>ООО «Билет плюс».</w:t>
      </w:r>
    </w:p>
    <w:p w:rsidR="00EA2B31" w:rsidRPr="005D0469" w:rsidRDefault="00BA3D76" w:rsidP="005D0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46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553B7" w:rsidRPr="00E55F16" w:rsidRDefault="003553B7" w:rsidP="005D0469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 xml:space="preserve">Настоящий протокол составлен в одном экземпляре на </w:t>
      </w:r>
      <w:r w:rsidR="005D0469">
        <w:rPr>
          <w:rFonts w:ascii="Times New Roman" w:hAnsi="Times New Roman" w:cs="Times New Roman"/>
          <w:sz w:val="24"/>
          <w:szCs w:val="24"/>
        </w:rPr>
        <w:t>3</w:t>
      </w:r>
      <w:r w:rsidRPr="00E55F16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3553B7" w:rsidRPr="00E55F16" w:rsidRDefault="000B4599" w:rsidP="005D0469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Рассмотрение</w:t>
      </w:r>
      <w:r w:rsidR="000D644E" w:rsidRPr="00E55F16">
        <w:rPr>
          <w:rFonts w:ascii="Times New Roman" w:hAnsi="Times New Roman" w:cs="Times New Roman"/>
          <w:sz w:val="24"/>
          <w:szCs w:val="24"/>
        </w:rPr>
        <w:t xml:space="preserve"> заявок</w:t>
      </w:r>
      <w:r w:rsidR="003553B7" w:rsidRPr="00E55F16">
        <w:rPr>
          <w:rFonts w:ascii="Times New Roman" w:hAnsi="Times New Roman" w:cs="Times New Roman"/>
          <w:sz w:val="24"/>
          <w:szCs w:val="24"/>
        </w:rPr>
        <w:t xml:space="preserve"> окончено </w:t>
      </w:r>
      <w:r w:rsidR="002C2A41">
        <w:rPr>
          <w:rFonts w:ascii="Times New Roman" w:hAnsi="Times New Roman" w:cs="Times New Roman"/>
          <w:sz w:val="24"/>
          <w:szCs w:val="24"/>
        </w:rPr>
        <w:t>21.07.2020</w:t>
      </w:r>
      <w:r w:rsidR="00E2059D" w:rsidRPr="00E55F16">
        <w:rPr>
          <w:rFonts w:ascii="Times New Roman" w:hAnsi="Times New Roman" w:cs="Times New Roman"/>
          <w:sz w:val="24"/>
          <w:szCs w:val="24"/>
        </w:rPr>
        <w:t xml:space="preserve"> в 1</w:t>
      </w:r>
      <w:r w:rsidR="002C2A41">
        <w:rPr>
          <w:rFonts w:ascii="Times New Roman" w:hAnsi="Times New Roman" w:cs="Times New Roman"/>
          <w:sz w:val="24"/>
          <w:szCs w:val="24"/>
        </w:rPr>
        <w:t>7</w:t>
      </w:r>
      <w:r w:rsidR="00677847" w:rsidRPr="00E55F16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C2A41">
        <w:rPr>
          <w:rFonts w:ascii="Times New Roman" w:hAnsi="Times New Roman" w:cs="Times New Roman"/>
          <w:sz w:val="24"/>
          <w:szCs w:val="24"/>
        </w:rPr>
        <w:t>50</w:t>
      </w:r>
      <w:r w:rsidR="00677847" w:rsidRPr="00E55F16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E2059D" w:rsidRPr="00E55F16" w:rsidRDefault="003553B7" w:rsidP="005D0469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Протокол подписан всеми присутствующими на заседании членами комиссии:</w:t>
      </w:r>
    </w:p>
    <w:p w:rsidR="00E2059D" w:rsidRPr="00E55F16" w:rsidRDefault="00E2059D" w:rsidP="00AE5C70">
      <w:pPr>
        <w:pStyle w:val="a4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404"/>
        <w:gridCol w:w="3336"/>
        <w:gridCol w:w="3115"/>
      </w:tblGrid>
      <w:tr w:rsidR="00E2059D" w:rsidRPr="00E55F16" w:rsidTr="005D0469">
        <w:trPr>
          <w:jc w:val="center"/>
        </w:trPr>
        <w:tc>
          <w:tcPr>
            <w:tcW w:w="3404" w:type="dxa"/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3336" w:type="dxa"/>
            <w:tcBorders>
              <w:bottom w:val="single" w:sz="4" w:space="0" w:color="auto"/>
            </w:tcBorders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222C" w:rsidRDefault="00A9222C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sz w:val="24"/>
                <w:szCs w:val="24"/>
              </w:rPr>
              <w:t>Н.Н. Проданова</w:t>
            </w:r>
          </w:p>
        </w:tc>
      </w:tr>
      <w:tr w:rsidR="00E2059D" w:rsidRPr="00E55F16" w:rsidTr="005D0469">
        <w:trPr>
          <w:jc w:val="center"/>
        </w:trPr>
        <w:tc>
          <w:tcPr>
            <w:tcW w:w="3404" w:type="dxa"/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</w:tcBorders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9D" w:rsidRPr="00E55F16" w:rsidTr="005D0469">
        <w:trPr>
          <w:jc w:val="center"/>
        </w:trPr>
        <w:tc>
          <w:tcPr>
            <w:tcW w:w="3404" w:type="dxa"/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</w:p>
        </w:tc>
        <w:tc>
          <w:tcPr>
            <w:tcW w:w="3336" w:type="dxa"/>
            <w:tcBorders>
              <w:bottom w:val="single" w:sz="4" w:space="0" w:color="auto"/>
            </w:tcBorders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59D" w:rsidRPr="00E55F16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sz w:val="24"/>
                <w:szCs w:val="24"/>
              </w:rPr>
              <w:t>К.С. Польшина</w:t>
            </w:r>
          </w:p>
        </w:tc>
      </w:tr>
      <w:tr w:rsidR="00E2059D" w:rsidRPr="00E55F16" w:rsidTr="005D0469">
        <w:trPr>
          <w:jc w:val="center"/>
        </w:trPr>
        <w:tc>
          <w:tcPr>
            <w:tcW w:w="3404" w:type="dxa"/>
          </w:tcPr>
          <w:p w:rsidR="00BA3D76" w:rsidRDefault="00BA3D76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059D" w:rsidRPr="00E55F16" w:rsidRDefault="00BA3D76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b/>
                <w:sz w:val="24"/>
                <w:szCs w:val="24"/>
              </w:rPr>
              <w:t>Член</w:t>
            </w:r>
            <w:r w:rsidR="0080752C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E55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комиссии</w:t>
            </w:r>
            <w:r w:rsidRPr="00E55F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36" w:type="dxa"/>
            <w:tcBorders>
              <w:top w:val="single" w:sz="4" w:space="0" w:color="auto"/>
              <w:bottom w:val="single" w:sz="4" w:space="0" w:color="auto"/>
            </w:tcBorders>
          </w:tcPr>
          <w:p w:rsidR="00E2059D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D76" w:rsidRPr="00E55F16" w:rsidRDefault="00BA3D76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59D" w:rsidRDefault="00E2059D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D76" w:rsidRPr="00E55F16" w:rsidRDefault="002C2A41" w:rsidP="00AE5C70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Бабаева</w:t>
            </w:r>
          </w:p>
        </w:tc>
      </w:tr>
    </w:tbl>
    <w:p w:rsidR="00E2059D" w:rsidRPr="00E55F16" w:rsidRDefault="00E2059D" w:rsidP="00AE5C70">
      <w:pPr>
        <w:pStyle w:val="a4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3553B7" w:rsidRPr="00E55F16" w:rsidRDefault="00E2059D" w:rsidP="00AE5C70">
      <w:pPr>
        <w:pStyle w:val="a4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3B7" w:rsidRPr="00E55F16" w:rsidRDefault="003553B7" w:rsidP="003553B7">
      <w:pPr>
        <w:pStyle w:val="a4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sectPr w:rsidR="003553B7" w:rsidRPr="00E55F16" w:rsidSect="000B459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06BF6"/>
    <w:multiLevelType w:val="hybridMultilevel"/>
    <w:tmpl w:val="38CE9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72E3C"/>
    <w:multiLevelType w:val="hybridMultilevel"/>
    <w:tmpl w:val="10E6B38A"/>
    <w:lvl w:ilvl="0" w:tplc="1F28B68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2B9F"/>
    <w:multiLevelType w:val="hybridMultilevel"/>
    <w:tmpl w:val="A8D8F382"/>
    <w:lvl w:ilvl="0" w:tplc="2F1A6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270302"/>
    <w:multiLevelType w:val="hybridMultilevel"/>
    <w:tmpl w:val="F8C8B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57D34"/>
    <w:multiLevelType w:val="hybridMultilevel"/>
    <w:tmpl w:val="7D70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11FC3"/>
    <w:multiLevelType w:val="hybridMultilevel"/>
    <w:tmpl w:val="7E1EA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04961"/>
    <w:multiLevelType w:val="hybridMultilevel"/>
    <w:tmpl w:val="24CC2D50"/>
    <w:lvl w:ilvl="0" w:tplc="AC0CB3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E1609"/>
    <w:multiLevelType w:val="hybridMultilevel"/>
    <w:tmpl w:val="7D32779A"/>
    <w:lvl w:ilvl="0" w:tplc="971C98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C7729F"/>
    <w:multiLevelType w:val="hybridMultilevel"/>
    <w:tmpl w:val="1442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F0424"/>
    <w:multiLevelType w:val="hybridMultilevel"/>
    <w:tmpl w:val="2E0E2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55BAE"/>
    <w:multiLevelType w:val="hybridMultilevel"/>
    <w:tmpl w:val="4C027550"/>
    <w:lvl w:ilvl="0" w:tplc="3E4E8B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D52A29"/>
    <w:multiLevelType w:val="hybridMultilevel"/>
    <w:tmpl w:val="0CB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33723"/>
    <w:multiLevelType w:val="hybridMultilevel"/>
    <w:tmpl w:val="DB6A0992"/>
    <w:lvl w:ilvl="0" w:tplc="6324BE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AA07B6"/>
    <w:multiLevelType w:val="hybridMultilevel"/>
    <w:tmpl w:val="FBDCB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F57F4"/>
    <w:multiLevelType w:val="hybridMultilevel"/>
    <w:tmpl w:val="2004A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74B2A"/>
    <w:multiLevelType w:val="hybridMultilevel"/>
    <w:tmpl w:val="8F367566"/>
    <w:lvl w:ilvl="0" w:tplc="F3CA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043CC"/>
    <w:multiLevelType w:val="hybridMultilevel"/>
    <w:tmpl w:val="27BA7BC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>
    <w:nsid w:val="676C6932"/>
    <w:multiLevelType w:val="hybridMultilevel"/>
    <w:tmpl w:val="EB92F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A4A49"/>
    <w:multiLevelType w:val="hybridMultilevel"/>
    <w:tmpl w:val="96B424C0"/>
    <w:lvl w:ilvl="0" w:tplc="591887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4437E50"/>
    <w:multiLevelType w:val="hybridMultilevel"/>
    <w:tmpl w:val="CEE83108"/>
    <w:lvl w:ilvl="0" w:tplc="68FAA52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C5A4A"/>
    <w:multiLevelType w:val="hybridMultilevel"/>
    <w:tmpl w:val="1102F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0A1970"/>
    <w:multiLevelType w:val="hybridMultilevel"/>
    <w:tmpl w:val="6598D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A2EF5"/>
    <w:multiLevelType w:val="hybridMultilevel"/>
    <w:tmpl w:val="38CE9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925F6"/>
    <w:multiLevelType w:val="hybridMultilevel"/>
    <w:tmpl w:val="B564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8"/>
  </w:num>
  <w:num w:numId="4">
    <w:abstractNumId w:val="4"/>
  </w:num>
  <w:num w:numId="5">
    <w:abstractNumId w:val="5"/>
  </w:num>
  <w:num w:numId="6">
    <w:abstractNumId w:val="16"/>
  </w:num>
  <w:num w:numId="7">
    <w:abstractNumId w:val="23"/>
  </w:num>
  <w:num w:numId="8">
    <w:abstractNumId w:val="17"/>
  </w:num>
  <w:num w:numId="9">
    <w:abstractNumId w:val="19"/>
  </w:num>
  <w:num w:numId="10">
    <w:abstractNumId w:val="12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21"/>
  </w:num>
  <w:num w:numId="16">
    <w:abstractNumId w:val="3"/>
  </w:num>
  <w:num w:numId="17">
    <w:abstractNumId w:val="14"/>
  </w:num>
  <w:num w:numId="18">
    <w:abstractNumId w:val="1"/>
  </w:num>
  <w:num w:numId="19">
    <w:abstractNumId w:val="11"/>
  </w:num>
  <w:num w:numId="20">
    <w:abstractNumId w:val="8"/>
  </w:num>
  <w:num w:numId="21">
    <w:abstractNumId w:val="13"/>
  </w:num>
  <w:num w:numId="22">
    <w:abstractNumId w:val="2"/>
  </w:num>
  <w:num w:numId="23">
    <w:abstractNumId w:val="2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436"/>
    <w:rsid w:val="00036276"/>
    <w:rsid w:val="00094517"/>
    <w:rsid w:val="000B4599"/>
    <w:rsid w:val="000D644E"/>
    <w:rsid w:val="0012181B"/>
    <w:rsid w:val="00160B25"/>
    <w:rsid w:val="001A03D0"/>
    <w:rsid w:val="001A44AE"/>
    <w:rsid w:val="001B6E7E"/>
    <w:rsid w:val="001D72C3"/>
    <w:rsid w:val="001E1E28"/>
    <w:rsid w:val="002B3F9C"/>
    <w:rsid w:val="002C2A41"/>
    <w:rsid w:val="002F08D7"/>
    <w:rsid w:val="0032480B"/>
    <w:rsid w:val="003553B7"/>
    <w:rsid w:val="00355D95"/>
    <w:rsid w:val="0036637B"/>
    <w:rsid w:val="00370F31"/>
    <w:rsid w:val="00383336"/>
    <w:rsid w:val="003F1DB6"/>
    <w:rsid w:val="004233A8"/>
    <w:rsid w:val="00451044"/>
    <w:rsid w:val="004619F0"/>
    <w:rsid w:val="004A4D7E"/>
    <w:rsid w:val="0051191E"/>
    <w:rsid w:val="00577628"/>
    <w:rsid w:val="005B5422"/>
    <w:rsid w:val="005D0469"/>
    <w:rsid w:val="00666E02"/>
    <w:rsid w:val="00677847"/>
    <w:rsid w:val="006B2790"/>
    <w:rsid w:val="006F3DD2"/>
    <w:rsid w:val="00701189"/>
    <w:rsid w:val="00720749"/>
    <w:rsid w:val="00721BC1"/>
    <w:rsid w:val="007D36CB"/>
    <w:rsid w:val="007F2788"/>
    <w:rsid w:val="008035CD"/>
    <w:rsid w:val="008036C0"/>
    <w:rsid w:val="0080752C"/>
    <w:rsid w:val="0081195F"/>
    <w:rsid w:val="008F7948"/>
    <w:rsid w:val="009A0436"/>
    <w:rsid w:val="00A9222C"/>
    <w:rsid w:val="00AA2F60"/>
    <w:rsid w:val="00AE5C70"/>
    <w:rsid w:val="00AF7498"/>
    <w:rsid w:val="00BA3D76"/>
    <w:rsid w:val="00BF3A7A"/>
    <w:rsid w:val="00C93F93"/>
    <w:rsid w:val="00C97B1E"/>
    <w:rsid w:val="00CC3A7C"/>
    <w:rsid w:val="00CC4877"/>
    <w:rsid w:val="00CE66FB"/>
    <w:rsid w:val="00D31B66"/>
    <w:rsid w:val="00D41608"/>
    <w:rsid w:val="00E2059D"/>
    <w:rsid w:val="00E55F16"/>
    <w:rsid w:val="00EA2B31"/>
    <w:rsid w:val="00F4185A"/>
    <w:rsid w:val="00F52662"/>
    <w:rsid w:val="00FB0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9766C-C206-4FF5-899D-2E1E787E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8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9A0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637B"/>
    <w:pPr>
      <w:ind w:left="720"/>
      <w:contextualSpacing/>
    </w:pPr>
  </w:style>
  <w:style w:type="table" w:styleId="a5">
    <w:name w:val="Table Grid"/>
    <w:basedOn w:val="a1"/>
    <w:uiPriority w:val="39"/>
    <w:rsid w:val="00F4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51">
    <w:name w:val="Таблица-сетка 4 — акцент 51"/>
    <w:basedOn w:val="a1"/>
    <w:uiPriority w:val="49"/>
    <w:rsid w:val="00F4185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1">
    <w:name w:val="Сетка таблицы светлая1"/>
    <w:basedOn w:val="a1"/>
    <w:uiPriority w:val="40"/>
    <w:rsid w:val="003553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5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CF09-1F9D-41FB-B855-A35C5CDB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Ивина Наталья Анатольевна</cp:lastModifiedBy>
  <cp:revision>4</cp:revision>
  <cp:lastPrinted>2020-07-21T03:10:00Z</cp:lastPrinted>
  <dcterms:created xsi:type="dcterms:W3CDTF">2020-07-21T03:04:00Z</dcterms:created>
  <dcterms:modified xsi:type="dcterms:W3CDTF">2020-07-21T03:10:00Z</dcterms:modified>
</cp:coreProperties>
</file>